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6" w:rsidRPr="009C7E40" w:rsidRDefault="00A11206" w:rsidP="005C3BC6">
      <w:pPr>
        <w:pStyle w:val="NormalWeb"/>
        <w:spacing w:before="0" w:beforeAutospacing="0" w:after="0" w:afterAutospacing="0"/>
        <w:ind w:left="1440" w:right="270"/>
        <w:rPr>
          <w:rFonts w:ascii="Tahoma" w:hAnsi="Tahoma" w:cs="Tahoma"/>
          <w:b/>
          <w:sz w:val="22"/>
          <w:szCs w:val="22"/>
        </w:rPr>
      </w:pPr>
      <w:r w:rsidRPr="009C7E40">
        <w:rPr>
          <w:rFonts w:ascii="Tahoma" w:hAnsi="Tahoma" w:cs="Tahoma"/>
          <w:b/>
          <w:sz w:val="22"/>
          <w:szCs w:val="22"/>
        </w:rPr>
        <w:t>Objective: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9C7E40">
        <w:rPr>
          <w:rFonts w:ascii="Tahoma" w:hAnsi="Tahoma" w:cs="Tahoma"/>
          <w:sz w:val="22"/>
          <w:szCs w:val="22"/>
        </w:rPr>
        <w:t xml:space="preserve">To </w:t>
      </w:r>
      <w:r>
        <w:rPr>
          <w:rFonts w:ascii="Tahoma" w:hAnsi="Tahoma" w:cs="Tahoma"/>
          <w:sz w:val="22"/>
          <w:szCs w:val="22"/>
        </w:rPr>
        <w:t>review</w:t>
      </w:r>
      <w:r w:rsidRPr="009C7E4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critical </w:t>
      </w:r>
      <w:r w:rsidRPr="009C7E40">
        <w:rPr>
          <w:rFonts w:ascii="Tahoma" w:hAnsi="Tahoma" w:cs="Tahoma"/>
          <w:sz w:val="22"/>
          <w:szCs w:val="22"/>
        </w:rPr>
        <w:t xml:space="preserve">safety principles related to </w:t>
      </w:r>
      <w:r>
        <w:rPr>
          <w:rFonts w:ascii="Tahoma" w:hAnsi="Tahoma" w:cs="Tahoma"/>
          <w:sz w:val="22"/>
          <w:szCs w:val="22"/>
        </w:rPr>
        <w:t>safe forklift operation</w:t>
      </w:r>
    </w:p>
    <w:p w:rsidR="00A11206" w:rsidRDefault="00A11206" w:rsidP="005C3BC6">
      <w:pPr>
        <w:pStyle w:val="NormalWeb"/>
        <w:spacing w:before="0" w:beforeAutospacing="0" w:after="0" w:afterAutospacing="0"/>
        <w:ind w:right="1440"/>
        <w:rPr>
          <w:rFonts w:ascii="Tahoma" w:hAnsi="Tahoma" w:cs="Tahoma"/>
          <w:sz w:val="22"/>
          <w:szCs w:val="22"/>
        </w:rPr>
      </w:pPr>
    </w:p>
    <w:p w:rsidR="00A11206" w:rsidRDefault="0084772E" w:rsidP="005C3BC6">
      <w:pPr>
        <w:pStyle w:val="NormalWeb"/>
        <w:spacing w:before="0" w:beforeAutospacing="0" w:after="0" w:afterAutospacing="0"/>
        <w:ind w:right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94615</wp:posOffset>
                </wp:positionV>
                <wp:extent cx="5943600" cy="0"/>
                <wp:effectExtent l="9525" t="13970" r="952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D5D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3.5pt;margin-top:7.45pt;width:4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" strokecolor="#da5500">
                <v:stroke dashstyle="dash"/>
              </v:shape>
            </w:pict>
          </mc:Fallback>
        </mc:AlternateContent>
      </w:r>
    </w:p>
    <w:p w:rsidR="002B3952" w:rsidRPr="00516B77" w:rsidRDefault="00A11206" w:rsidP="00516B77">
      <w:pPr>
        <w:pStyle w:val="NormalWeb"/>
        <w:spacing w:before="0" w:beforeAutospacing="0" w:after="260" w:afterAutospacing="0"/>
        <w:ind w:left="1440" w:right="1440"/>
        <w:rPr>
          <w:rFonts w:ascii="Tahoma" w:hAnsi="Tahoma" w:cs="Tahoma"/>
          <w:b/>
          <w:color w:val="315CA3"/>
          <w:sz w:val="32"/>
          <w:szCs w:val="32"/>
        </w:rPr>
      </w:pPr>
      <w:r w:rsidRPr="00516B77">
        <w:rPr>
          <w:rFonts w:ascii="Tahoma" w:hAnsi="Tahoma" w:cs="Tahoma"/>
          <w:b/>
          <w:sz w:val="22"/>
          <w:szCs w:val="22"/>
        </w:rPr>
        <w:br/>
      </w:r>
      <w:r w:rsidR="009166F0" w:rsidRPr="00516B77">
        <w:rPr>
          <w:rFonts w:ascii="Tahoma" w:hAnsi="Tahoma" w:cs="Tahoma"/>
          <w:b/>
          <w:color w:val="315CA3"/>
          <w:sz w:val="32"/>
          <w:szCs w:val="32"/>
        </w:rPr>
        <w:t xml:space="preserve">Points to </w:t>
      </w:r>
      <w:r w:rsidR="005C3BC6" w:rsidRPr="00516B77">
        <w:rPr>
          <w:rFonts w:ascii="Tahoma" w:hAnsi="Tahoma" w:cs="Tahoma"/>
          <w:b/>
          <w:color w:val="315CA3"/>
          <w:sz w:val="32"/>
          <w:szCs w:val="32"/>
        </w:rPr>
        <w:t>e</w:t>
      </w:r>
      <w:r w:rsidR="009166F0" w:rsidRPr="00516B77">
        <w:rPr>
          <w:rFonts w:ascii="Tahoma" w:hAnsi="Tahoma" w:cs="Tahoma"/>
          <w:b/>
          <w:color w:val="315CA3"/>
          <w:sz w:val="32"/>
          <w:szCs w:val="32"/>
        </w:rPr>
        <w:t>mphasize</w:t>
      </w:r>
      <w:r w:rsidR="005C3BC6" w:rsidRPr="00516B77">
        <w:rPr>
          <w:rFonts w:ascii="Tahoma" w:hAnsi="Tahoma" w:cs="Tahoma"/>
          <w:b/>
          <w:color w:val="315CA3"/>
          <w:sz w:val="32"/>
          <w:szCs w:val="32"/>
        </w:rPr>
        <w:t>:</w:t>
      </w:r>
    </w:p>
    <w:p w:rsidR="002B3952" w:rsidRPr="009D6874" w:rsidRDefault="002B3952" w:rsidP="005C3BC6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86" w:right="907" w:hanging="446"/>
        <w:jc w:val="both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>Current employer train</w:t>
      </w:r>
      <w:r w:rsidR="00516B77" w:rsidRPr="009D6874">
        <w:rPr>
          <w:rFonts w:ascii="Tahoma" w:hAnsi="Tahoma" w:cs="Tahoma"/>
          <w:sz w:val="22"/>
          <w:szCs w:val="22"/>
        </w:rPr>
        <w:t>ing and certification is required.</w:t>
      </w:r>
    </w:p>
    <w:p w:rsidR="002B3952" w:rsidRPr="009D6874" w:rsidRDefault="00516B77" w:rsidP="005C3BC6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86" w:right="1260" w:hanging="446"/>
        <w:jc w:val="both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>Complete the</w:t>
      </w:r>
      <w:r w:rsidR="002B3952" w:rsidRPr="009D6874">
        <w:rPr>
          <w:rFonts w:ascii="Tahoma" w:hAnsi="Tahoma" w:cs="Tahoma"/>
          <w:sz w:val="22"/>
          <w:szCs w:val="22"/>
        </w:rPr>
        <w:t xml:space="preserve"> pre-operational checklist.</w:t>
      </w:r>
    </w:p>
    <w:p w:rsidR="002B3952" w:rsidRPr="009D6874" w:rsidRDefault="002B3952" w:rsidP="005C3BC6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86" w:right="1260" w:hanging="446"/>
        <w:jc w:val="both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>Know your travel route.</w:t>
      </w:r>
    </w:p>
    <w:p w:rsidR="002B3952" w:rsidRPr="009D6874" w:rsidRDefault="00590915" w:rsidP="005C3BC6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86" w:right="1260" w:hanging="446"/>
        <w:jc w:val="both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>Drive with loads down.</w:t>
      </w:r>
    </w:p>
    <w:p w:rsidR="009166F0" w:rsidRPr="005C3BC6" w:rsidRDefault="002B3952" w:rsidP="00516B77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600" w:afterAutospacing="0"/>
        <w:ind w:left="1886" w:right="1267" w:hanging="446"/>
        <w:jc w:val="both"/>
        <w:rPr>
          <w:rFonts w:ascii="Tahoma" w:hAnsi="Tahoma" w:cs="Tahoma"/>
          <w:color w:val="000000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 xml:space="preserve">Know </w:t>
      </w:r>
      <w:r w:rsidR="00516B77" w:rsidRPr="009D6874">
        <w:rPr>
          <w:rFonts w:ascii="Tahoma" w:hAnsi="Tahoma" w:cs="Tahoma"/>
          <w:sz w:val="22"/>
          <w:szCs w:val="22"/>
        </w:rPr>
        <w:t xml:space="preserve">and do not exceed </w:t>
      </w:r>
      <w:r w:rsidRPr="009D6874">
        <w:rPr>
          <w:rFonts w:ascii="Tahoma" w:hAnsi="Tahoma" w:cs="Tahoma"/>
          <w:sz w:val="22"/>
          <w:szCs w:val="22"/>
        </w:rPr>
        <w:t>your load and weight</w:t>
      </w:r>
      <w:r w:rsidRPr="009104CA">
        <w:rPr>
          <w:rFonts w:ascii="Tahoma" w:hAnsi="Tahoma" w:cs="Tahoma"/>
          <w:color w:val="000000"/>
          <w:sz w:val="22"/>
          <w:szCs w:val="22"/>
        </w:rPr>
        <w:t xml:space="preserve"> capacity.</w:t>
      </w:r>
    </w:p>
    <w:p w:rsidR="00516B77" w:rsidRPr="009D6874" w:rsidRDefault="00516B77" w:rsidP="00516B77">
      <w:pPr>
        <w:pStyle w:val="NormalWeb"/>
        <w:spacing w:before="0" w:beforeAutospacing="0" w:after="260" w:afterAutospacing="0"/>
        <w:ind w:left="1440" w:right="1440"/>
        <w:rPr>
          <w:rFonts w:ascii="Tahoma" w:hAnsi="Tahoma" w:cs="Tahoma"/>
          <w:b/>
          <w:color w:val="315CA3"/>
          <w:sz w:val="32"/>
          <w:szCs w:val="32"/>
        </w:rPr>
      </w:pPr>
      <w:r w:rsidRPr="009D6874">
        <w:rPr>
          <w:rFonts w:ascii="Tahoma" w:hAnsi="Tahoma" w:cs="Tahoma"/>
          <w:b/>
          <w:color w:val="315CA3"/>
          <w:sz w:val="32"/>
          <w:szCs w:val="32"/>
        </w:rPr>
        <w:t>Responsibilities:</w:t>
      </w:r>
    </w:p>
    <w:p w:rsidR="00516B77" w:rsidRPr="009D6874" w:rsidRDefault="00516B77" w:rsidP="00516B77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90" w:hanging="450"/>
        <w:rPr>
          <w:rFonts w:ascii="Tahoma" w:hAnsi="Tahoma" w:cs="Tahoma"/>
          <w:sz w:val="22"/>
          <w:szCs w:val="22"/>
        </w:rPr>
      </w:pPr>
      <w:r w:rsidRPr="009104CA">
        <w:rPr>
          <w:rFonts w:ascii="Tahoma" w:hAnsi="Tahoma" w:cs="Tahoma"/>
          <w:color w:val="000000"/>
          <w:sz w:val="22"/>
          <w:szCs w:val="22"/>
        </w:rPr>
        <w:t xml:space="preserve">Follow all </w:t>
      </w:r>
      <w:r w:rsidRPr="009D6874">
        <w:rPr>
          <w:rFonts w:ascii="Tahoma" w:hAnsi="Tahoma" w:cs="Tahoma"/>
          <w:sz w:val="22"/>
          <w:szCs w:val="22"/>
        </w:rPr>
        <w:t>manufacturer, training and certification instructions.</w:t>
      </w:r>
    </w:p>
    <w:p w:rsidR="00516B77" w:rsidRPr="009D6874" w:rsidRDefault="00516B77" w:rsidP="00516B77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86" w:hanging="446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 xml:space="preserve">Take responsibility for </w:t>
      </w:r>
      <w:r w:rsidR="00ED4593" w:rsidRPr="009D6874">
        <w:rPr>
          <w:rFonts w:ascii="Tahoma" w:hAnsi="Tahoma" w:cs="Tahoma"/>
          <w:sz w:val="22"/>
          <w:szCs w:val="22"/>
        </w:rPr>
        <w:t>the</w:t>
      </w:r>
      <w:r w:rsidRPr="009D6874">
        <w:rPr>
          <w:rFonts w:ascii="Tahoma" w:hAnsi="Tahoma" w:cs="Tahoma"/>
          <w:sz w:val="22"/>
          <w:szCs w:val="22"/>
        </w:rPr>
        <w:t xml:space="preserve"> safety</w:t>
      </w:r>
      <w:r w:rsidR="00ED4593" w:rsidRPr="009D6874">
        <w:rPr>
          <w:rFonts w:ascii="Tahoma" w:hAnsi="Tahoma" w:cs="Tahoma"/>
          <w:sz w:val="22"/>
          <w:szCs w:val="22"/>
        </w:rPr>
        <w:t xml:space="preserve"> of yourself and pedestrians</w:t>
      </w:r>
      <w:r w:rsidRPr="009D6874">
        <w:rPr>
          <w:rFonts w:ascii="Tahoma" w:hAnsi="Tahoma" w:cs="Tahoma"/>
          <w:sz w:val="22"/>
          <w:szCs w:val="22"/>
        </w:rPr>
        <w:t xml:space="preserve">. </w:t>
      </w:r>
    </w:p>
    <w:p w:rsidR="002B3952" w:rsidRPr="009D6874" w:rsidRDefault="002B3952" w:rsidP="00516B77">
      <w:pPr>
        <w:pStyle w:val="NormalWeb"/>
        <w:numPr>
          <w:ilvl w:val="0"/>
          <w:numId w:val="17"/>
        </w:numPr>
        <w:tabs>
          <w:tab w:val="clear" w:pos="2955"/>
        </w:tabs>
        <w:spacing w:before="0" w:beforeAutospacing="0" w:after="120" w:afterAutospacing="0"/>
        <w:ind w:left="1886" w:hanging="446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>Use the right forklift for the environment.</w:t>
      </w:r>
    </w:p>
    <w:p w:rsidR="00516B77" w:rsidRPr="009D6874" w:rsidRDefault="002B3952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>Operate fork trucks only in designated areas with adequate ventilation. Use electric powered if needed.</w:t>
      </w:r>
    </w:p>
    <w:p w:rsidR="002B3952" w:rsidRPr="00516B77" w:rsidRDefault="002B3952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color w:val="000000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>Secure unstable loads before starting the</w:t>
      </w:r>
      <w:r w:rsidRPr="00516B77">
        <w:rPr>
          <w:rFonts w:ascii="Tahoma" w:hAnsi="Tahoma" w:cs="Tahoma"/>
          <w:color w:val="000000"/>
          <w:sz w:val="22"/>
          <w:szCs w:val="22"/>
        </w:rPr>
        <w:t xml:space="preserve"> vehicle.</w:t>
      </w:r>
    </w:p>
    <w:p w:rsidR="002B3952" w:rsidRPr="009104CA" w:rsidRDefault="002B3952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color w:val="000000"/>
          <w:sz w:val="22"/>
          <w:szCs w:val="22"/>
        </w:rPr>
      </w:pPr>
      <w:r w:rsidRPr="009104CA">
        <w:rPr>
          <w:rFonts w:ascii="Tahoma" w:hAnsi="Tahoma" w:cs="Tahoma"/>
          <w:color w:val="000000"/>
          <w:sz w:val="22"/>
          <w:szCs w:val="22"/>
        </w:rPr>
        <w:t xml:space="preserve">Make sure that there is adequate clearance before passing under or between structures. </w:t>
      </w:r>
    </w:p>
    <w:p w:rsidR="002B3952" w:rsidRPr="009104CA" w:rsidRDefault="002B3952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color w:val="000000"/>
          <w:sz w:val="22"/>
          <w:szCs w:val="22"/>
        </w:rPr>
      </w:pPr>
      <w:r w:rsidRPr="009104CA">
        <w:rPr>
          <w:rFonts w:ascii="Tahoma" w:hAnsi="Tahoma" w:cs="Tahoma"/>
          <w:color w:val="000000"/>
          <w:sz w:val="22"/>
          <w:szCs w:val="22"/>
        </w:rPr>
        <w:t xml:space="preserve">Maintain indoor speed under 2 mph (8 km/hr) and outdoor speed under 15 mph (24 km/hr). </w:t>
      </w:r>
    </w:p>
    <w:p w:rsidR="002B3952" w:rsidRPr="009104CA" w:rsidRDefault="002B3952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color w:val="000000"/>
          <w:sz w:val="22"/>
          <w:szCs w:val="22"/>
        </w:rPr>
      </w:pPr>
      <w:r w:rsidRPr="009104CA">
        <w:rPr>
          <w:rFonts w:ascii="Tahoma" w:hAnsi="Tahoma" w:cs="Tahoma"/>
          <w:color w:val="000000"/>
          <w:sz w:val="22"/>
          <w:szCs w:val="22"/>
        </w:rPr>
        <w:t>Tilt the mast back slightly before traveling.</w:t>
      </w:r>
    </w:p>
    <w:p w:rsidR="002B3952" w:rsidRPr="009104CA" w:rsidRDefault="002B3952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color w:val="000000"/>
          <w:sz w:val="22"/>
          <w:szCs w:val="22"/>
        </w:rPr>
      </w:pPr>
      <w:r w:rsidRPr="009104CA">
        <w:rPr>
          <w:rFonts w:ascii="Tahoma" w:hAnsi="Tahoma" w:cs="Tahoma"/>
          <w:color w:val="000000"/>
          <w:sz w:val="22"/>
          <w:szCs w:val="22"/>
        </w:rPr>
        <w:t xml:space="preserve">When forward vision is obscured, break down the load or drive in reverse. </w:t>
      </w:r>
    </w:p>
    <w:p w:rsidR="00516B77" w:rsidRPr="009D6874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2"/>
          <w:szCs w:val="22"/>
        </w:rPr>
      </w:pPr>
      <w:r w:rsidRPr="009104CA">
        <w:rPr>
          <w:rFonts w:ascii="Tahoma" w:hAnsi="Tahoma" w:cs="Tahoma"/>
          <w:color w:val="000000"/>
          <w:sz w:val="22"/>
          <w:szCs w:val="22"/>
        </w:rPr>
        <w:t xml:space="preserve">Keep weight </w:t>
      </w:r>
      <w:r w:rsidRPr="009D6874">
        <w:rPr>
          <w:rFonts w:ascii="Tahoma" w:hAnsi="Tahoma" w:cs="Tahoma"/>
          <w:sz w:val="22"/>
          <w:szCs w:val="22"/>
        </w:rPr>
        <w:t>uphill.</w:t>
      </w:r>
    </w:p>
    <w:p w:rsidR="00516B77" w:rsidRPr="009D6874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>Stop at all blind spots.</w:t>
      </w:r>
    </w:p>
    <w:p w:rsidR="00516B77" w:rsidRPr="009D6874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>Turn slowly.</w:t>
      </w:r>
    </w:p>
    <w:p w:rsidR="00516B77" w:rsidRPr="009D6874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>Keep arms and legs in cab.</w:t>
      </w:r>
    </w:p>
    <w:p w:rsidR="00516B77" w:rsidRPr="009D6874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>Use your seatbelt.</w:t>
      </w:r>
    </w:p>
    <w:p w:rsidR="00516B77" w:rsidRPr="009D6874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86" w:hanging="446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 xml:space="preserve">Park the truck in safe area with load down and break set. </w:t>
      </w:r>
    </w:p>
    <w:p w:rsidR="00516B77" w:rsidRPr="009D6874" w:rsidRDefault="00516B77" w:rsidP="00516B77">
      <w:pPr>
        <w:pStyle w:val="NormalWeb"/>
        <w:numPr>
          <w:ilvl w:val="0"/>
          <w:numId w:val="18"/>
        </w:numPr>
        <w:spacing w:before="0" w:beforeAutospacing="0" w:after="120" w:afterAutospacing="0"/>
        <w:ind w:left="1890" w:hanging="450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>Turn in safe area and never on ramps.</w:t>
      </w:r>
    </w:p>
    <w:p w:rsidR="00516B77" w:rsidRPr="009D6874" w:rsidRDefault="00516B77" w:rsidP="00516B77">
      <w:pPr>
        <w:pStyle w:val="NormalWeb"/>
        <w:numPr>
          <w:ilvl w:val="0"/>
          <w:numId w:val="18"/>
        </w:numPr>
        <w:spacing w:before="0" w:beforeAutospacing="0" w:after="160" w:afterAutospacing="0"/>
        <w:ind w:left="1886" w:hanging="446"/>
        <w:rPr>
          <w:rFonts w:ascii="Tahoma" w:hAnsi="Tahoma" w:cs="Tahoma"/>
          <w:sz w:val="22"/>
          <w:szCs w:val="22"/>
        </w:rPr>
      </w:pPr>
      <w:r w:rsidRPr="009D6874">
        <w:rPr>
          <w:rFonts w:ascii="Tahoma" w:hAnsi="Tahoma" w:cs="Tahoma"/>
          <w:sz w:val="22"/>
          <w:szCs w:val="22"/>
        </w:rPr>
        <w:t>Do not allow riders.</w:t>
      </w:r>
    </w:p>
    <w:p w:rsidR="009166F0" w:rsidRPr="00EB21F7" w:rsidRDefault="00590915" w:rsidP="005C3BC6">
      <w:pPr>
        <w:ind w:left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8"/>
          <w:szCs w:val="28"/>
        </w:rPr>
        <w:br w:type="page"/>
      </w:r>
      <w:r w:rsidR="009166F0" w:rsidRPr="00EB21F7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:rsidR="009166F0" w:rsidRPr="00EB21F7" w:rsidRDefault="009166F0" w:rsidP="005C3BC6">
      <w:pPr>
        <w:ind w:left="1440"/>
        <w:rPr>
          <w:rFonts w:ascii="Tahoma" w:hAnsi="Tahoma" w:cs="Tahoma"/>
          <w:sz w:val="22"/>
          <w:szCs w:val="22"/>
        </w:rPr>
      </w:pPr>
    </w:p>
    <w:p w:rsidR="009166F0" w:rsidRPr="00EB21F7" w:rsidRDefault="009166F0" w:rsidP="005C3BC6">
      <w:pPr>
        <w:ind w:left="1440"/>
        <w:rPr>
          <w:rFonts w:ascii="Tahoma" w:hAnsi="Tahoma" w:cs="Tahoma"/>
          <w:sz w:val="22"/>
          <w:szCs w:val="22"/>
        </w:rPr>
      </w:pPr>
    </w:p>
    <w:p w:rsidR="009166F0" w:rsidRPr="00466706" w:rsidRDefault="009166F0" w:rsidP="005C3BC6">
      <w:pPr>
        <w:ind w:left="1440"/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Date: ________________________</w:t>
      </w:r>
      <w:r w:rsidRPr="00EB21F7">
        <w:rPr>
          <w:rFonts w:ascii="Tahoma" w:hAnsi="Tahoma" w:cs="Tahoma"/>
          <w:sz w:val="22"/>
          <w:szCs w:val="22"/>
          <w:u w:val="single"/>
        </w:rPr>
        <w:t xml:space="preserve">          </w:t>
      </w:r>
    </w:p>
    <w:p w:rsidR="009166F0" w:rsidRPr="00EB21F7" w:rsidRDefault="009166F0" w:rsidP="005C3BC6">
      <w:pPr>
        <w:ind w:left="1440"/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:rsidR="009166F0" w:rsidRPr="00EB21F7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</w:t>
      </w:r>
    </w:p>
    <w:p w:rsidR="009166F0" w:rsidRPr="00EB21F7" w:rsidRDefault="009166F0" w:rsidP="005C3BC6">
      <w:pPr>
        <w:ind w:left="1440"/>
        <w:rPr>
          <w:rFonts w:ascii="Tahoma" w:hAnsi="Tahoma" w:cs="Tahoma"/>
          <w:sz w:val="22"/>
          <w:szCs w:val="22"/>
        </w:rPr>
      </w:pPr>
    </w:p>
    <w:p w:rsidR="009166F0" w:rsidRDefault="009166F0" w:rsidP="005C3BC6">
      <w:pPr>
        <w:ind w:left="1440"/>
        <w:rPr>
          <w:rFonts w:ascii="Tahoma" w:hAnsi="Tahoma" w:cs="Tahoma"/>
          <w:sz w:val="22"/>
          <w:szCs w:val="22"/>
        </w:rPr>
      </w:pPr>
    </w:p>
    <w:p w:rsidR="009166F0" w:rsidRPr="00CD11DF" w:rsidRDefault="009166F0" w:rsidP="005C3BC6">
      <w:pPr>
        <w:ind w:left="1440"/>
        <w:rPr>
          <w:rFonts w:ascii="Tahoma" w:hAnsi="Tahoma" w:cs="Tahoma"/>
          <w:b/>
          <w:sz w:val="22"/>
          <w:szCs w:val="22"/>
        </w:rPr>
      </w:pPr>
      <w:r w:rsidRPr="00CD11DF">
        <w:rPr>
          <w:rFonts w:ascii="Tahoma" w:hAnsi="Tahoma" w:cs="Tahoma"/>
          <w:b/>
          <w:sz w:val="22"/>
          <w:szCs w:val="22"/>
        </w:rPr>
        <w:t>Class Participants:</w:t>
      </w:r>
    </w:p>
    <w:p w:rsidR="009166F0" w:rsidRPr="00EB21F7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</w:p>
    <w:p w:rsidR="009166F0" w:rsidRPr="00CD11DF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CD11DF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CD11DF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CD11DF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CD11DF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CD11DF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CD11DF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CD11DF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EB21F7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CD11DF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CD11DF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CD11DF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CD11DF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EB21F7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br/>
      </w:r>
      <w:r w:rsidRPr="00EB21F7">
        <w:rPr>
          <w:rFonts w:ascii="Tahoma" w:hAnsi="Tahoma" w:cs="Tahoma"/>
          <w:sz w:val="22"/>
          <w:szCs w:val="22"/>
        </w:rPr>
        <w:t>Name: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</w:t>
      </w:r>
      <w:r w:rsidRPr="00EB21F7">
        <w:rPr>
          <w:rFonts w:ascii="Tahoma" w:hAnsi="Tahoma" w:cs="Tahoma"/>
          <w:sz w:val="22"/>
          <w:szCs w:val="22"/>
        </w:rPr>
        <w:t xml:space="preserve"> 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>___________</w:t>
      </w:r>
    </w:p>
    <w:p w:rsidR="009166F0" w:rsidRPr="00EB21F7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</w:p>
    <w:p w:rsidR="009166F0" w:rsidRPr="00EB21F7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</w:p>
    <w:p w:rsidR="009166F0" w:rsidRDefault="009166F0" w:rsidP="005C3BC6">
      <w:pPr>
        <w:ind w:left="1440"/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 xml:space="preserve"> </w:t>
      </w:r>
    </w:p>
    <w:p w:rsidR="002B3952" w:rsidRPr="009104CA" w:rsidRDefault="002B3952" w:rsidP="005C3BC6">
      <w:pPr>
        <w:tabs>
          <w:tab w:val="left" w:pos="10200"/>
        </w:tabs>
      </w:pPr>
      <w:bookmarkStart w:id="0" w:name="_GoBack"/>
      <w:bookmarkEnd w:id="0"/>
    </w:p>
    <w:sectPr w:rsidR="002B3952" w:rsidRPr="009104CA" w:rsidSect="00AE5889">
      <w:headerReference w:type="default" r:id="rId7"/>
      <w:footerReference w:type="default" r:id="rId8"/>
      <w:pgSz w:w="12240" w:h="15840"/>
      <w:pgMar w:top="1440" w:right="1170" w:bottom="360" w:left="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0B2" w:rsidRDefault="002430B2">
      <w:r>
        <w:separator/>
      </w:r>
    </w:p>
  </w:endnote>
  <w:endnote w:type="continuationSeparator" w:id="0">
    <w:p w:rsidR="002430B2" w:rsidRDefault="0024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B7B" w:rsidRPr="00E2600D" w:rsidRDefault="00DB0B7B" w:rsidP="00DB0B7B">
    <w:pPr>
      <w:pStyle w:val="Footer"/>
      <w:ind w:right="270"/>
      <w:jc w:val="right"/>
      <w:rPr>
        <w:rFonts w:ascii="Tahoma" w:hAnsi="Tahoma" w:cs="Tahoma"/>
        <w:sz w:val="18"/>
        <w:szCs w:val="18"/>
      </w:rPr>
    </w:pPr>
    <w:r w:rsidRPr="00E2600D">
      <w:rPr>
        <w:rFonts w:ascii="Tahoma" w:hAnsi="Tahoma" w:cs="Tahoma"/>
        <w:sz w:val="18"/>
        <w:szCs w:val="18"/>
      </w:rPr>
      <w:fldChar w:fldCharType="begin"/>
    </w:r>
    <w:r w:rsidRPr="00E2600D">
      <w:rPr>
        <w:rFonts w:ascii="Tahoma" w:hAnsi="Tahoma" w:cs="Tahoma"/>
        <w:sz w:val="18"/>
        <w:szCs w:val="18"/>
      </w:rPr>
      <w:instrText xml:space="preserve"> PAGE   \* MERGEFORMAT </w:instrText>
    </w:r>
    <w:r w:rsidRPr="00E2600D">
      <w:rPr>
        <w:rFonts w:ascii="Tahoma" w:hAnsi="Tahoma" w:cs="Tahoma"/>
        <w:sz w:val="18"/>
        <w:szCs w:val="18"/>
      </w:rPr>
      <w:fldChar w:fldCharType="separate"/>
    </w:r>
    <w:r w:rsidR="0084772E">
      <w:rPr>
        <w:rFonts w:ascii="Tahoma" w:hAnsi="Tahoma" w:cs="Tahoma"/>
        <w:noProof/>
        <w:sz w:val="18"/>
        <w:szCs w:val="18"/>
      </w:rPr>
      <w:t>2</w:t>
    </w:r>
    <w:r w:rsidRPr="00E2600D">
      <w:rPr>
        <w:rFonts w:ascii="Tahoma" w:hAnsi="Tahoma" w:cs="Tahoma"/>
        <w:noProof/>
        <w:sz w:val="18"/>
        <w:szCs w:val="18"/>
      </w:rPr>
      <w:fldChar w:fldCharType="end"/>
    </w:r>
  </w:p>
  <w:p w:rsidR="00DC0ED2" w:rsidRDefault="00DC0ED2" w:rsidP="00DB0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0B2" w:rsidRDefault="002430B2">
      <w:r>
        <w:separator/>
      </w:r>
    </w:p>
  </w:footnote>
  <w:footnote w:type="continuationSeparator" w:id="0">
    <w:p w:rsidR="002430B2" w:rsidRDefault="0024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6A8" w:rsidRDefault="008346A8" w:rsidP="00AE5889">
    <w:pPr>
      <w:ind w:left="630"/>
    </w:pPr>
  </w:p>
  <w:p w:rsidR="008346A8" w:rsidRDefault="008346A8" w:rsidP="00AE5889">
    <w:pPr>
      <w:ind w:left="630"/>
    </w:pPr>
  </w:p>
  <w:p w:rsidR="009104CA" w:rsidRDefault="009104CA" w:rsidP="00AE5889">
    <w:pPr>
      <w:ind w:left="630"/>
    </w:pPr>
    <w:r w:rsidRPr="009104CA">
      <w:t xml:space="preserve"> </w:t>
    </w:r>
  </w:p>
  <w:tbl>
    <w:tblPr>
      <w:tblW w:w="11070" w:type="dxa"/>
      <w:tblInd w:w="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42"/>
      <w:gridCol w:w="4028"/>
    </w:tblGrid>
    <w:tr w:rsidR="009104CA" w:rsidRPr="003A4432" w:rsidTr="003A4432">
      <w:trPr>
        <w:trHeight w:val="422"/>
      </w:trPr>
      <w:tc>
        <w:tcPr>
          <w:tcW w:w="70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9104CA" w:rsidRPr="003A4432" w:rsidRDefault="009104CA" w:rsidP="003A4432">
          <w:pPr>
            <w:pStyle w:val="NormalWeb"/>
            <w:spacing w:before="0" w:beforeAutospacing="0" w:after="0" w:afterAutospacing="0"/>
            <w:ind w:right="720" w:hanging="18"/>
            <w:rPr>
              <w:rFonts w:ascii="Tahoma" w:hAnsi="Tahoma" w:cs="Tahoma"/>
              <w:sz w:val="22"/>
              <w:szCs w:val="22"/>
            </w:rPr>
          </w:pPr>
          <w:r w:rsidRPr="003A4432">
            <w:rPr>
              <w:rFonts w:ascii="Tahoma" w:hAnsi="Tahoma" w:cs="Tahoma"/>
              <w:sz w:val="22"/>
              <w:szCs w:val="22"/>
            </w:rPr>
            <w:t>Forklift Safety</w:t>
          </w:r>
        </w:p>
      </w:tc>
      <w:tc>
        <w:tcPr>
          <w:tcW w:w="402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9104CA" w:rsidRPr="003A4432" w:rsidRDefault="009104CA" w:rsidP="003A4432">
          <w:pPr>
            <w:pStyle w:val="NormalWeb"/>
            <w:tabs>
              <w:tab w:val="left" w:pos="1782"/>
            </w:tabs>
            <w:spacing w:before="0" w:beforeAutospacing="0" w:after="0" w:afterAutospacing="0"/>
            <w:ind w:left="630"/>
            <w:jc w:val="right"/>
            <w:rPr>
              <w:rFonts w:ascii="Tahoma" w:hAnsi="Tahoma" w:cs="Tahoma"/>
              <w:sz w:val="22"/>
              <w:szCs w:val="22"/>
            </w:rPr>
          </w:pPr>
          <w:r w:rsidRPr="003A4432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9104CA" w:rsidRPr="003A4432" w:rsidTr="003A4432">
      <w:tc>
        <w:tcPr>
          <w:tcW w:w="704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9104CA" w:rsidRPr="003A4432" w:rsidRDefault="00561BB5" w:rsidP="003A4432">
          <w:pPr>
            <w:pStyle w:val="NormalWeb"/>
            <w:spacing w:before="120" w:beforeAutospacing="0"/>
            <w:ind w:right="720" w:hanging="18"/>
            <w:rPr>
              <w:rFonts w:ascii="Tahoma" w:hAnsi="Tahoma" w:cs="Tahoma"/>
              <w:b/>
              <w:color w:val="000000"/>
              <w:sz w:val="40"/>
              <w:szCs w:val="40"/>
            </w:rPr>
          </w:pPr>
          <w:r w:rsidRPr="003A4432">
            <w:rPr>
              <w:rFonts w:ascii="Tahoma" w:hAnsi="Tahoma" w:cs="Tahoma"/>
              <w:b/>
              <w:color w:val="DA5500"/>
              <w:sz w:val="40"/>
              <w:szCs w:val="40"/>
            </w:rPr>
            <w:t>Safety Review</w:t>
          </w:r>
        </w:p>
      </w:tc>
      <w:tc>
        <w:tcPr>
          <w:tcW w:w="402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9104CA" w:rsidRPr="003A4432" w:rsidRDefault="009104CA" w:rsidP="003A4432">
          <w:pPr>
            <w:pStyle w:val="NormalWeb"/>
            <w:spacing w:before="0" w:beforeAutospacing="0" w:after="400" w:afterAutospacing="0"/>
            <w:ind w:left="630"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28530C" w:rsidRPr="009B2D23" w:rsidRDefault="008346A8" w:rsidP="008346A8">
    <w:pPr>
      <w:pStyle w:val="Header"/>
      <w:ind w:right="-1440"/>
      <w:rPr>
        <w:sz w:val="32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181E"/>
    <w:multiLevelType w:val="multilevel"/>
    <w:tmpl w:val="F72A8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83933"/>
    <w:multiLevelType w:val="multilevel"/>
    <w:tmpl w:val="6F28E410"/>
    <w:lvl w:ilvl="0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1E06D2"/>
    <w:multiLevelType w:val="hybridMultilevel"/>
    <w:tmpl w:val="A7EA3E32"/>
    <w:lvl w:ilvl="0" w:tplc="E8D6F1A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232C138A"/>
    <w:multiLevelType w:val="hybridMultilevel"/>
    <w:tmpl w:val="6F28E410"/>
    <w:lvl w:ilvl="0" w:tplc="1AF4525C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4D2542"/>
    <w:multiLevelType w:val="multilevel"/>
    <w:tmpl w:val="0D68C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84CA8"/>
    <w:multiLevelType w:val="hybridMultilevel"/>
    <w:tmpl w:val="FBF20330"/>
    <w:lvl w:ilvl="0" w:tplc="A9FE0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84657D"/>
    <w:multiLevelType w:val="hybridMultilevel"/>
    <w:tmpl w:val="92B0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65C8D"/>
    <w:multiLevelType w:val="multilevel"/>
    <w:tmpl w:val="A4BE9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0339C"/>
    <w:multiLevelType w:val="hybridMultilevel"/>
    <w:tmpl w:val="246C9B3E"/>
    <w:lvl w:ilvl="0" w:tplc="2E5E1C2C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B7553"/>
    <w:multiLevelType w:val="hybridMultilevel"/>
    <w:tmpl w:val="73CCB726"/>
    <w:lvl w:ilvl="0" w:tplc="2E5E1C2C">
      <w:start w:val="1"/>
      <w:numFmt w:val="bullet"/>
      <w:lvlText w:val=""/>
      <w:lvlJc w:val="left"/>
      <w:pPr>
        <w:tabs>
          <w:tab w:val="num" w:pos="-16485"/>
        </w:tabs>
        <w:ind w:left="-1648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8000"/>
        </w:tabs>
        <w:ind w:left="-18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7280"/>
        </w:tabs>
        <w:ind w:left="-17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6560"/>
        </w:tabs>
        <w:ind w:left="-16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840"/>
        </w:tabs>
        <w:ind w:left="-15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15120"/>
        </w:tabs>
        <w:ind w:left="-1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4400"/>
        </w:tabs>
        <w:ind w:left="-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13680"/>
        </w:tabs>
        <w:ind w:left="-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12960"/>
        </w:tabs>
        <w:ind w:left="-12960" w:hanging="360"/>
      </w:pPr>
      <w:rPr>
        <w:rFonts w:ascii="Wingdings" w:hAnsi="Wingdings" w:hint="default"/>
      </w:rPr>
    </w:lvl>
  </w:abstractNum>
  <w:abstractNum w:abstractNumId="10" w15:restartNumberingAfterBreak="0">
    <w:nsid w:val="40E71716"/>
    <w:multiLevelType w:val="hybridMultilevel"/>
    <w:tmpl w:val="92F2C594"/>
    <w:lvl w:ilvl="0" w:tplc="E8D6F1A0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3071B6C"/>
    <w:multiLevelType w:val="hybridMultilevel"/>
    <w:tmpl w:val="8244E1FA"/>
    <w:lvl w:ilvl="0" w:tplc="CB0C0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592571"/>
    <w:multiLevelType w:val="hybridMultilevel"/>
    <w:tmpl w:val="2C4A6D7A"/>
    <w:lvl w:ilvl="0" w:tplc="2E5E1C2C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61680"/>
    <w:multiLevelType w:val="multilevel"/>
    <w:tmpl w:val="BCAA5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5E6705"/>
    <w:multiLevelType w:val="hybridMultilevel"/>
    <w:tmpl w:val="E946B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23E68"/>
    <w:multiLevelType w:val="hybridMultilevel"/>
    <w:tmpl w:val="C76CEF08"/>
    <w:lvl w:ilvl="0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F439D"/>
    <w:multiLevelType w:val="hybridMultilevel"/>
    <w:tmpl w:val="65EE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53BC"/>
    <w:multiLevelType w:val="multilevel"/>
    <w:tmpl w:val="1AD47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5660D"/>
    <w:multiLevelType w:val="multilevel"/>
    <w:tmpl w:val="FBF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1"/>
  </w:num>
  <w:num w:numId="5">
    <w:abstractNumId w:val="13"/>
  </w:num>
  <w:num w:numId="6">
    <w:abstractNumId w:val="17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21AF6"/>
    <w:rsid w:val="000C6488"/>
    <w:rsid w:val="000E3047"/>
    <w:rsid w:val="00125460"/>
    <w:rsid w:val="00134016"/>
    <w:rsid w:val="00170124"/>
    <w:rsid w:val="001B066C"/>
    <w:rsid w:val="002430B2"/>
    <w:rsid w:val="00262898"/>
    <w:rsid w:val="00273730"/>
    <w:rsid w:val="0028530C"/>
    <w:rsid w:val="0028566C"/>
    <w:rsid w:val="002B3952"/>
    <w:rsid w:val="002C2ED3"/>
    <w:rsid w:val="00311547"/>
    <w:rsid w:val="00335DE1"/>
    <w:rsid w:val="00362BA4"/>
    <w:rsid w:val="003A4432"/>
    <w:rsid w:val="003C5ADC"/>
    <w:rsid w:val="003C6631"/>
    <w:rsid w:val="004115E5"/>
    <w:rsid w:val="00450DBD"/>
    <w:rsid w:val="004B10C5"/>
    <w:rsid w:val="004D0B82"/>
    <w:rsid w:val="004D33CC"/>
    <w:rsid w:val="004E1B27"/>
    <w:rsid w:val="005069E7"/>
    <w:rsid w:val="00516B77"/>
    <w:rsid w:val="00561BB5"/>
    <w:rsid w:val="00590915"/>
    <w:rsid w:val="00592F10"/>
    <w:rsid w:val="005C3BC6"/>
    <w:rsid w:val="005C64E0"/>
    <w:rsid w:val="0065122E"/>
    <w:rsid w:val="00685023"/>
    <w:rsid w:val="00721B18"/>
    <w:rsid w:val="0073419B"/>
    <w:rsid w:val="00735493"/>
    <w:rsid w:val="00756B2D"/>
    <w:rsid w:val="007B329D"/>
    <w:rsid w:val="007C55D2"/>
    <w:rsid w:val="008346A8"/>
    <w:rsid w:val="0084772E"/>
    <w:rsid w:val="00891323"/>
    <w:rsid w:val="009104CA"/>
    <w:rsid w:val="009166F0"/>
    <w:rsid w:val="009656A7"/>
    <w:rsid w:val="009B2D23"/>
    <w:rsid w:val="009C5486"/>
    <w:rsid w:val="009D6874"/>
    <w:rsid w:val="009E17F9"/>
    <w:rsid w:val="009F60BB"/>
    <w:rsid w:val="00A11206"/>
    <w:rsid w:val="00A2013B"/>
    <w:rsid w:val="00A83DD3"/>
    <w:rsid w:val="00AE5889"/>
    <w:rsid w:val="00B479AC"/>
    <w:rsid w:val="00B63803"/>
    <w:rsid w:val="00BD1349"/>
    <w:rsid w:val="00C22B8A"/>
    <w:rsid w:val="00C8786D"/>
    <w:rsid w:val="00C965C7"/>
    <w:rsid w:val="00CB0D44"/>
    <w:rsid w:val="00D155E9"/>
    <w:rsid w:val="00DB0B7B"/>
    <w:rsid w:val="00DC0ED2"/>
    <w:rsid w:val="00E50D06"/>
    <w:rsid w:val="00E667CF"/>
    <w:rsid w:val="00ED2FE2"/>
    <w:rsid w:val="00ED4593"/>
    <w:rsid w:val="00EF1706"/>
    <w:rsid w:val="00F068B0"/>
    <w:rsid w:val="00F41775"/>
    <w:rsid w:val="00F52C82"/>
    <w:rsid w:val="00FA2238"/>
    <w:rsid w:val="00FA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chartTrackingRefBased/>
  <w15:docId w15:val="{16597050-30CE-4547-A805-AC8BC127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0ED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character" w:customStyle="1" w:styleId="blueboldfourteen1">
    <w:name w:val="blueboldfourteen1"/>
    <w:rsid w:val="007C55D2"/>
    <w:rPr>
      <w:rFonts w:ascii="Verdana" w:hAnsi="Verdana" w:hint="default"/>
      <w:b/>
      <w:bCs/>
      <w:color w:val="003399"/>
      <w:sz w:val="28"/>
      <w:szCs w:val="28"/>
    </w:rPr>
  </w:style>
  <w:style w:type="character" w:customStyle="1" w:styleId="blueten1">
    <w:name w:val="blueten1"/>
    <w:rsid w:val="007C55D2"/>
    <w:rPr>
      <w:rFonts w:ascii="Verdana" w:hAnsi="Verdana" w:hint="default"/>
      <w:color w:val="000000"/>
      <w:sz w:val="19"/>
      <w:szCs w:val="19"/>
    </w:rPr>
  </w:style>
  <w:style w:type="paragraph" w:styleId="NormalWeb">
    <w:name w:val="Normal (Web)"/>
    <w:basedOn w:val="Normal"/>
    <w:rsid w:val="002B3952"/>
    <w:pPr>
      <w:spacing w:before="100" w:beforeAutospacing="1" w:after="100" w:afterAutospacing="1"/>
    </w:pPr>
  </w:style>
  <w:style w:type="table" w:styleId="TableGrid">
    <w:name w:val="Table Grid"/>
    <w:basedOn w:val="TableNormal"/>
    <w:rsid w:val="0091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B0B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Succeed Management Solutions, LLC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Succeed Management Solutions, LLC ©</dc:creator>
  <cp:keywords/>
  <cp:lastModifiedBy>Hillarie Thomas</cp:lastModifiedBy>
  <cp:revision>2</cp:revision>
  <dcterms:created xsi:type="dcterms:W3CDTF">2018-03-16T20:19:00Z</dcterms:created>
  <dcterms:modified xsi:type="dcterms:W3CDTF">2018-03-16T20:19:00Z</dcterms:modified>
</cp:coreProperties>
</file>